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Ind w:w="-270" w:type="dxa"/>
        <w:tblLook w:val="04A0" w:firstRow="1" w:lastRow="0" w:firstColumn="1" w:lastColumn="0" w:noHBand="0" w:noVBand="1"/>
      </w:tblPr>
      <w:tblGrid>
        <w:gridCol w:w="10170"/>
      </w:tblGrid>
      <w:tr w:rsidR="00742024" w:rsidRPr="00C648C3" w14:paraId="1ED4AA9D" w14:textId="77777777" w:rsidTr="00182295">
        <w:trPr>
          <w:trHeight w:val="298"/>
        </w:trPr>
        <w:tc>
          <w:tcPr>
            <w:tcW w:w="10170" w:type="dxa"/>
            <w:hideMark/>
          </w:tcPr>
          <w:p w14:paraId="6883AEC5" w14:textId="504F1343" w:rsidR="00196727" w:rsidRPr="00C648C3" w:rsidRDefault="00242E98" w:rsidP="00242E98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TECHNICAL SHEET </w:t>
            </w:r>
            <w:r w:rsidR="00A76472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– Cold Shear</w:t>
            </w:r>
          </w:p>
        </w:tc>
      </w:tr>
      <w:tr w:rsidR="00742024" w:rsidRPr="00C648C3" w14:paraId="657AB296" w14:textId="77777777" w:rsidTr="00182295">
        <w:trPr>
          <w:trHeight w:val="680"/>
        </w:trPr>
        <w:tc>
          <w:tcPr>
            <w:tcW w:w="10170" w:type="dxa"/>
            <w:hideMark/>
          </w:tcPr>
          <w:p w14:paraId="4CEFFE5F" w14:textId="771378FF" w:rsidR="00023E9D" w:rsidRPr="00C648C3" w:rsidRDefault="00242E98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Investment</w:t>
            </w:r>
            <w:r w:rsidR="00196727"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: </w:t>
            </w:r>
            <w:r w:rsidR="007D18AF"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COLD </w:t>
            </w:r>
            <w:r w:rsidR="001E0571"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BARS CUTTING SYSTEM</w:t>
            </w:r>
          </w:p>
          <w:p w14:paraId="1254D86E" w14:textId="77777777" w:rsidR="00023E9D" w:rsidRPr="00C648C3" w:rsidRDefault="00023E9D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  <w:p w14:paraId="5FA203DA" w14:textId="0B7EA5BC" w:rsidR="00196727" w:rsidRPr="00C648C3" w:rsidRDefault="00196727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ab/>
              <w:t xml:space="preserve"> </w:t>
            </w:r>
          </w:p>
        </w:tc>
      </w:tr>
      <w:tr w:rsidR="00196727" w:rsidRPr="00C648C3" w14:paraId="48CD3608" w14:textId="77777777" w:rsidTr="00182295">
        <w:trPr>
          <w:trHeight w:val="590"/>
        </w:trPr>
        <w:tc>
          <w:tcPr>
            <w:tcW w:w="10170" w:type="dxa"/>
            <w:hideMark/>
          </w:tcPr>
          <w:p w14:paraId="2F221004" w14:textId="4115CBEB" w:rsidR="00196727" w:rsidRPr="00C648C3" w:rsidRDefault="00242E98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Machinery, technological equipment:</w:t>
            </w:r>
            <w:r w:rsidR="00196727"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7D18AF"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cold shear for rebars</w:t>
            </w:r>
          </w:p>
        </w:tc>
      </w:tr>
    </w:tbl>
    <w:p w14:paraId="039E9CD0" w14:textId="77777777" w:rsidR="00196727" w:rsidRPr="00C648C3" w:rsidRDefault="00196727" w:rsidP="00196727">
      <w:pPr>
        <w:rPr>
          <w:rFonts w:ascii="Arial" w:hAnsi="Arial" w:cs="Arial"/>
          <w:lang w:val="ro-RO"/>
        </w:rPr>
      </w:pPr>
    </w:p>
    <w:tbl>
      <w:tblPr>
        <w:tblW w:w="1012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394"/>
        <w:gridCol w:w="1854"/>
        <w:gridCol w:w="1270"/>
      </w:tblGrid>
      <w:tr w:rsidR="00742024" w:rsidRPr="00C648C3" w14:paraId="1D701920" w14:textId="77777777" w:rsidTr="00593A9B">
        <w:trPr>
          <w:trHeight w:val="944"/>
          <w:tblHeader/>
        </w:trPr>
        <w:tc>
          <w:tcPr>
            <w:tcW w:w="603" w:type="dxa"/>
            <w:vAlign w:val="center"/>
            <w:hideMark/>
          </w:tcPr>
          <w:p w14:paraId="76F28B1C" w14:textId="253EA00B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AB0812"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o</w:t>
            </w: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394" w:type="dxa"/>
            <w:vAlign w:val="center"/>
            <w:hideMark/>
          </w:tcPr>
          <w:p w14:paraId="51CFB02D" w14:textId="0224EDCE" w:rsidR="00196727" w:rsidRPr="00C648C3" w:rsidRDefault="00AF210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</w:t>
            </w:r>
            <w:r w:rsidR="00AB0812"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echnical specifications requested by Tender book</w:t>
            </w:r>
          </w:p>
        </w:tc>
        <w:tc>
          <w:tcPr>
            <w:tcW w:w="1854" w:type="dxa"/>
            <w:vAlign w:val="center"/>
            <w:hideMark/>
          </w:tcPr>
          <w:p w14:paraId="433E89C5" w14:textId="77777777" w:rsidR="00AB0812" w:rsidRPr="00C648C3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Correspondence of the technical proposal with the technical specifications </w:t>
            </w:r>
          </w:p>
          <w:p w14:paraId="513826A7" w14:textId="77777777" w:rsidR="00AB0812" w:rsidRPr="00C648C3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imposed </w:t>
            </w:r>
          </w:p>
          <w:p w14:paraId="722FB792" w14:textId="7F366FE8" w:rsidR="00AB0812" w:rsidRPr="00C648C3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by </w:t>
            </w: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Tender book</w:t>
            </w:r>
          </w:p>
          <w:p w14:paraId="27A683B1" w14:textId="3E61A688" w:rsidR="00196727" w:rsidRPr="00C648C3" w:rsidRDefault="00196727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  <w:vAlign w:val="center"/>
            <w:hideMark/>
          </w:tcPr>
          <w:p w14:paraId="0EF6C0B4" w14:textId="6CCA6E20" w:rsidR="00AB0812" w:rsidRPr="00C648C3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Producer</w:t>
            </w:r>
          </w:p>
          <w:p w14:paraId="3A16F2DF" w14:textId="41B67016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C648C3" w14:paraId="63FD7E5F" w14:textId="77777777" w:rsidTr="00593A9B">
        <w:trPr>
          <w:trHeight w:val="255"/>
        </w:trPr>
        <w:tc>
          <w:tcPr>
            <w:tcW w:w="603" w:type="dxa"/>
            <w:hideMark/>
          </w:tcPr>
          <w:p w14:paraId="7080985E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394" w:type="dxa"/>
            <w:hideMark/>
          </w:tcPr>
          <w:p w14:paraId="7BF09C53" w14:textId="77777777" w:rsidR="00AB0812" w:rsidRPr="00C648C3" w:rsidRDefault="00AB0812" w:rsidP="00AB081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Technical and functional parameters</w:t>
            </w:r>
          </w:p>
          <w:p w14:paraId="22195915" w14:textId="371C57A4" w:rsidR="007D18AF" w:rsidRPr="00C648C3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The system shall be installed in Donalam </w:t>
            </w:r>
            <w:proofErr w:type="spellStart"/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Targoviste</w:t>
            </w:r>
            <w:proofErr w:type="spellEnd"/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/</w:t>
            </w:r>
            <w:proofErr w:type="spellStart"/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LPMici</w:t>
            </w:r>
            <w:proofErr w:type="spellEnd"/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ROLLING MILL plant, part of AFV BELTRAME Group.</w:t>
            </w:r>
          </w:p>
          <w:p w14:paraId="417B3D9D" w14:textId="40266E97" w:rsidR="007D18AF" w:rsidRPr="00C648C3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The new Shear will </w:t>
            </w:r>
            <w:r w:rsidR="00A14B2E"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be </w:t>
            </w: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dedicated to the static cutting of cold bars, after the cooling bed, to size the different qualities and diameters at the required lengths.</w:t>
            </w:r>
          </w:p>
          <w:p w14:paraId="2FF798B6" w14:textId="77777777" w:rsidR="007D18AF" w:rsidRPr="00C648C3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The machine shall follow the latest safety regulations applicable in Romania.</w:t>
            </w:r>
          </w:p>
          <w:p w14:paraId="3B06F2D1" w14:textId="77777777" w:rsidR="00932CCD" w:rsidRPr="00C648C3" w:rsidRDefault="00932CCD" w:rsidP="00932CC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Operating conditions:</w:t>
            </w:r>
          </w:p>
          <w:p w14:paraId="48AA4E71" w14:textId="780F448A" w:rsidR="007D18AF" w:rsidRPr="00C648C3" w:rsidRDefault="007D18AF" w:rsidP="007D18AF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Site data:</w:t>
            </w:r>
          </w:p>
          <w:p w14:paraId="4890141A" w14:textId="77777777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Minimum temperature: -20°C</w:t>
            </w:r>
          </w:p>
          <w:p w14:paraId="5A5FF51F" w14:textId="77777777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Maximum temperature: +40°C</w:t>
            </w:r>
          </w:p>
          <w:p w14:paraId="2E4B91A3" w14:textId="77777777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Location: inside the existing rolling mill</w:t>
            </w:r>
          </w:p>
          <w:p w14:paraId="6D014DDA" w14:textId="3EB39F55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Environment: metallurgical plant </w:t>
            </w:r>
          </w:p>
          <w:p w14:paraId="53DE23F8" w14:textId="4164DF7C" w:rsidR="004F1B36" w:rsidRPr="00C648C3" w:rsidRDefault="004F1B36" w:rsidP="00405CA1">
            <w:pPr>
              <w:pStyle w:val="Corpo"/>
              <w:numPr>
                <w:ilvl w:val="0"/>
                <w:numId w:val="5"/>
              </w:numPr>
              <w:tabs>
                <w:tab w:val="clear" w:pos="855"/>
                <w:tab w:val="left" w:pos="993"/>
              </w:tabs>
              <w:spacing w:before="0" w:after="2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  Lay-out of the rolling mill </w:t>
            </w:r>
            <w:proofErr w:type="spellStart"/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LPMici</w:t>
            </w:r>
            <w:proofErr w:type="spellEnd"/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: Dwg.:</w:t>
            </w: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ab/>
              <w:t>LPM-0000-0000-01</w:t>
            </w:r>
          </w:p>
          <w:p w14:paraId="43882CE3" w14:textId="77777777" w:rsidR="004F1B36" w:rsidRPr="00C648C3" w:rsidRDefault="004F1B36" w:rsidP="004F1B36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14:paraId="2478AC14" w14:textId="77777777" w:rsidR="005B5EF4" w:rsidRPr="00C648C3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Electricity supply:</w:t>
            </w:r>
          </w:p>
          <w:p w14:paraId="446E3E8D" w14:textId="77777777" w:rsidR="005B5EF4" w:rsidRPr="00C648C3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Supply voltage 400V ±10%, three-phase alternating current, 50Hz;</w:t>
            </w:r>
          </w:p>
          <w:p w14:paraId="47D72A25" w14:textId="77777777" w:rsidR="005B5EF4" w:rsidRPr="00C648C3" w:rsidRDefault="005B5EF4" w:rsidP="005B5EF4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  <w:lang w:val="en"/>
              </w:rPr>
            </w:pPr>
          </w:p>
          <w:p w14:paraId="241ED8DB" w14:textId="77777777" w:rsidR="007D18AF" w:rsidRPr="00C648C3" w:rsidRDefault="007D18AF" w:rsidP="007D18AF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Rolling mill productivity:</w:t>
            </w:r>
          </w:p>
          <w:p w14:paraId="4E721DB4" w14:textId="66012275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Billet weight: up to </w:t>
            </w:r>
            <w:r w:rsidR="00A14B2E" w:rsidRPr="00182295">
              <w:rPr>
                <w:rFonts w:ascii="Arial" w:hAnsi="Arial" w:cs="Arial"/>
                <w:sz w:val="24"/>
                <w:szCs w:val="24"/>
                <w:lang w:val="en-US"/>
              </w:rPr>
              <w:t>2066</w:t>
            </w:r>
            <w:r w:rsidRPr="00182295">
              <w:rPr>
                <w:rFonts w:ascii="Arial" w:hAnsi="Arial" w:cs="Arial"/>
                <w:sz w:val="24"/>
                <w:szCs w:val="24"/>
                <w:lang w:val="en-US"/>
              </w:rPr>
              <w:t xml:space="preserve"> kg</w:t>
            </w:r>
          </w:p>
          <w:p w14:paraId="0AEA5B8F" w14:textId="77777777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RH furnace nominal capacity: 100 t/h</w:t>
            </w:r>
          </w:p>
          <w:p w14:paraId="5BC73645" w14:textId="77777777" w:rsidR="007D18AF" w:rsidRPr="00C648C3" w:rsidRDefault="007D18AF" w:rsidP="00405CA1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Interbillet</w:t>
            </w:r>
            <w:proofErr w:type="spellEnd"/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: 5s</w:t>
            </w:r>
          </w:p>
          <w:p w14:paraId="2DF25A12" w14:textId="4FBD0F7D" w:rsidR="007D18AF" w:rsidRPr="00C648C3" w:rsidRDefault="007D18AF" w:rsidP="007D18AF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Working time: 3 shifts/ days, 24h/day</w:t>
            </w:r>
            <w:r w:rsidR="00593A9B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-</w:t>
            </w:r>
            <w:r w:rsidR="00593A9B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7days/week</w:t>
            </w:r>
            <w:r w:rsidR="00593A9B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,</w:t>
            </w:r>
            <w:r w:rsidRPr="00C648C3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7500 h/year</w:t>
            </w:r>
          </w:p>
          <w:p w14:paraId="0C2FD55F" w14:textId="77777777" w:rsidR="007D18AF" w:rsidRPr="00C648C3" w:rsidRDefault="007D18AF" w:rsidP="00AB081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66E7CE56" w14:textId="77777777" w:rsidR="00457C16" w:rsidRPr="00C648C3" w:rsidRDefault="00457C16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678B52EB" w14:textId="77777777" w:rsidR="00457C16" w:rsidRPr="00C648C3" w:rsidRDefault="00457C16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771214DA" w14:textId="77777777" w:rsidR="00457C16" w:rsidRPr="00C648C3" w:rsidRDefault="00457C16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38254B17" w14:textId="77777777" w:rsidR="00457C16" w:rsidRPr="00C648C3" w:rsidRDefault="00457C16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13E51763" w14:textId="16CC56A9" w:rsidR="00AB0812" w:rsidRPr="00C648C3" w:rsidRDefault="007D18AF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Required p</w:t>
            </w:r>
            <w:r w:rsidR="00AB081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roduction capacity:</w:t>
            </w:r>
          </w:p>
          <w:tbl>
            <w:tblPr>
              <w:tblW w:w="46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2"/>
              <w:gridCol w:w="850"/>
              <w:gridCol w:w="2126"/>
            </w:tblGrid>
            <w:tr w:rsidR="007D18AF" w:rsidRPr="00C648C3" w14:paraId="4C6BFBCF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AE91734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b/>
                      <w:lang w:val="en-GB"/>
                    </w:rPr>
                    <w:t>PRODUCT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B2BFFA8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b/>
                      <w:lang w:val="en-GB"/>
                    </w:rPr>
                    <w:t>Ø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439C6D4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b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b/>
                      <w:lang w:val="en-GB"/>
                    </w:rPr>
                    <w:t>Minimum productivity</w:t>
                  </w:r>
                </w:p>
                <w:p w14:paraId="21FB9ABD" w14:textId="178DAA74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b/>
                      <w:lang w:val="en-GB"/>
                    </w:rPr>
                    <w:t>t/h</w:t>
                  </w:r>
                </w:p>
              </w:tc>
            </w:tr>
            <w:tr w:rsidR="007D18AF" w:rsidRPr="00C648C3" w14:paraId="17F9316E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5A8020C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637BFE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898C637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52,2</w:t>
                  </w:r>
                </w:p>
              </w:tc>
            </w:tr>
            <w:tr w:rsidR="007D18AF" w:rsidRPr="00C648C3" w14:paraId="4C2F7E1A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DEA0FC5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76BC4FF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C71289A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80,6</w:t>
                  </w:r>
                </w:p>
              </w:tc>
            </w:tr>
            <w:tr w:rsidR="007D18AF" w:rsidRPr="00C648C3" w14:paraId="476D5929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505837C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F92164B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26E2AD1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538D6D50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9024D70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 2x SL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861AFD4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6A358AB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6E770999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3A7840E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C81FFCC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23F38E9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7FC146B9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7B8334F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09539F0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7DC76AB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4CCF99AA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4C327C9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DDA182C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20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2DE14C4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673680D6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346EF57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358BB9D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22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E225C29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418B441C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0F979D2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DC32C3A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25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3849D16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3DA87AAA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6C0CE66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DBAEBED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6F9F13E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01E36369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376ACDE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AD283B5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13A665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  <w:tr w:rsidR="007D18AF" w:rsidRPr="00C648C3" w14:paraId="12369ABA" w14:textId="77777777" w:rsidTr="00C648C3">
              <w:trPr>
                <w:trHeight w:val="225"/>
                <w:jc w:val="center"/>
              </w:trPr>
              <w:tc>
                <w:tcPr>
                  <w:tcW w:w="16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B696A38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REB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661CAD3A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40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52E7475" w14:textId="77777777" w:rsidR="007D18AF" w:rsidRPr="00C648C3" w:rsidRDefault="007D18AF" w:rsidP="007D18AF">
                  <w:pPr>
                    <w:pStyle w:val="Corpo"/>
                    <w:ind w:left="426"/>
                    <w:rPr>
                      <w:rFonts w:ascii="Arial" w:hAnsi="Arial" w:cs="Arial"/>
                      <w:lang w:val="en-GB"/>
                    </w:rPr>
                  </w:pPr>
                  <w:r w:rsidRPr="00C648C3">
                    <w:rPr>
                      <w:rFonts w:ascii="Arial" w:hAnsi="Arial" w:cs="Arial"/>
                      <w:lang w:val="en-GB"/>
                    </w:rPr>
                    <w:t>100</w:t>
                  </w:r>
                </w:p>
              </w:tc>
            </w:tr>
          </w:tbl>
          <w:p w14:paraId="56F0DE02" w14:textId="77777777" w:rsidR="00593A9B" w:rsidRDefault="00593A9B" w:rsidP="00593A9B">
            <w:pPr>
              <w:pStyle w:val="Corpo"/>
              <w:tabs>
                <w:tab w:val="clear" w:pos="855"/>
                <w:tab w:val="left" w:pos="851"/>
              </w:tabs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ABFEDBF" w14:textId="3C48FBCE" w:rsidR="007D18AF" w:rsidRPr="00C648C3" w:rsidRDefault="007D18AF" w:rsidP="008A27C0">
            <w:pPr>
              <w:pStyle w:val="Corpo"/>
              <w:numPr>
                <w:ilvl w:val="0"/>
                <w:numId w:val="5"/>
              </w:numPr>
              <w:tabs>
                <w:tab w:val="clear" w:pos="855"/>
                <w:tab w:val="left" w:pos="851"/>
              </w:tabs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Ability to cut rebars up to Ø 40</w:t>
            </w:r>
          </w:p>
          <w:p w14:paraId="6010A182" w14:textId="1CE4B962" w:rsidR="007D18AF" w:rsidRPr="00C648C3" w:rsidRDefault="007D18AF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Material </w:t>
            </w:r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to </w:t>
            </w:r>
            <w:proofErr w:type="gramStart"/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>cut:</w:t>
            </w:r>
            <w:proofErr w:type="gramEnd"/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quality B500C and B600C</w:t>
            </w:r>
          </w:p>
          <w:p w14:paraId="110DA52A" w14:textId="53A2614A" w:rsidR="00A14B2E" w:rsidRPr="00C648C3" w:rsidRDefault="00A14B2E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AU"/>
              </w:rPr>
              <w:t>Material to cut ultimate Tensile Strength= 72 kg/mm2</w:t>
            </w:r>
          </w:p>
          <w:p w14:paraId="075B502D" w14:textId="2B157053" w:rsidR="007D18AF" w:rsidRPr="00C648C3" w:rsidRDefault="007D18AF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Minimum cutting temperature</w:t>
            </w:r>
            <w:r w:rsidR="00C648C3" w:rsidRPr="00C648C3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 +20°C</w:t>
            </w:r>
          </w:p>
          <w:p w14:paraId="551F8532" w14:textId="7B8CF96A" w:rsidR="007D18AF" w:rsidRPr="00C648C3" w:rsidRDefault="007D18AF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Cutting to size from 6 meters up to </w:t>
            </w:r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18 </w:t>
            </w: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meters</w:t>
            </w:r>
          </w:p>
          <w:p w14:paraId="4C37DF9F" w14:textId="3A1DE1DA" w:rsidR="007D18AF" w:rsidRPr="00C648C3" w:rsidRDefault="007D18AF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Cutting accuracy </w:t>
            </w:r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>-0/+20</w:t>
            </w:r>
            <w:r w:rsidR="00491778"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A14B2E" w:rsidRPr="00C648C3">
              <w:rPr>
                <w:rFonts w:ascii="Arial" w:hAnsi="Arial" w:cs="Arial"/>
                <w:sz w:val="24"/>
                <w:szCs w:val="24"/>
                <w:lang w:val="en-US"/>
              </w:rPr>
              <w:t>mm for 6 m bars, -0/+40 mm for bars from 6.1 to 18 m</w:t>
            </w:r>
          </w:p>
          <w:p w14:paraId="6625DD65" w14:textId="77777777" w:rsidR="00405CA1" w:rsidRPr="00C648C3" w:rsidRDefault="00405CA1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Cutting forces 850 </w:t>
            </w:r>
            <w:proofErr w:type="gramStart"/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ton</w:t>
            </w:r>
            <w:proofErr w:type="gramEnd"/>
          </w:p>
          <w:p w14:paraId="2B625A15" w14:textId="5C94BE0C" w:rsidR="009266E6" w:rsidRDefault="00405CA1" w:rsidP="008A27C0">
            <w:pPr>
              <w:pStyle w:val="Corpo"/>
              <w:numPr>
                <w:ilvl w:val="0"/>
                <w:numId w:val="5"/>
              </w:numPr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Main motor size 630 kW and 1500 rpm</w:t>
            </w:r>
          </w:p>
          <w:p w14:paraId="1D9CD0D0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54B8756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9026438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65BA44F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A33AE01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4FA670C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11A24F1" w14:textId="77777777" w:rsidR="00593A9B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32BD538" w14:textId="77777777" w:rsidR="00593A9B" w:rsidRPr="00C648C3" w:rsidRDefault="00593A9B" w:rsidP="00593A9B">
            <w:pPr>
              <w:pStyle w:val="Corpo"/>
              <w:spacing w:before="0"/>
              <w:ind w:left="375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ECFDEE1" w14:textId="1B4A1451" w:rsidR="00E15925" w:rsidRPr="00C648C3" w:rsidRDefault="00E15925" w:rsidP="008A27C0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ind w:left="37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Machine output, ton/h for each diameter for length 6 m</w:t>
            </w:r>
            <w:r w:rsidR="009266E6" w:rsidRPr="00C648C3">
              <w:rPr>
                <w:rFonts w:ascii="Arial" w:hAnsi="Arial" w:cs="Arial"/>
                <w:sz w:val="24"/>
                <w:szCs w:val="24"/>
                <w:lang w:val="en-GB"/>
              </w:rPr>
              <w:t>:</w:t>
            </w:r>
          </w:p>
          <w:p w14:paraId="377B3AB0" w14:textId="0D87342D" w:rsidR="009266E6" w:rsidRPr="00C648C3" w:rsidRDefault="009266E6" w:rsidP="009266E6">
            <w:pPr>
              <w:pStyle w:val="Corpo"/>
              <w:tabs>
                <w:tab w:val="num" w:pos="720"/>
              </w:tabs>
              <w:spacing w:before="0"/>
              <w:ind w:left="28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noProof/>
                <w:sz w:val="24"/>
                <w:szCs w:val="24"/>
                <w:lang w:val="en-GB"/>
              </w:rPr>
              <w:drawing>
                <wp:inline distT="0" distB="0" distL="0" distR="0" wp14:anchorId="16E96BB5" wp14:editId="25769AF8">
                  <wp:extent cx="3476445" cy="1793875"/>
                  <wp:effectExtent l="0" t="0" r="0" b="0"/>
                  <wp:docPr id="1551097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09720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921" cy="1828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D9DB7E" w14:textId="77777777" w:rsidR="009266E6" w:rsidRPr="00C648C3" w:rsidRDefault="009266E6" w:rsidP="009266E6">
            <w:pPr>
              <w:pStyle w:val="Corpo"/>
              <w:tabs>
                <w:tab w:val="num" w:pos="720"/>
              </w:tabs>
              <w:spacing w:before="0"/>
              <w:ind w:left="285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14:paraId="60A66CD3" w14:textId="36D51345" w:rsidR="00E15925" w:rsidRPr="00C648C3" w:rsidRDefault="00E15925" w:rsidP="00AD08AC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Machine output, ton/h for each diameter for length 12 m</w:t>
            </w:r>
            <w:r w:rsidR="008A27C0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: </w:t>
            </w:r>
          </w:p>
          <w:p w14:paraId="424D085F" w14:textId="09E58B59" w:rsidR="00D45452" w:rsidRPr="00C648C3" w:rsidRDefault="00AD08AC" w:rsidP="00AD08AC">
            <w:pPr>
              <w:pStyle w:val="Corpo"/>
              <w:tabs>
                <w:tab w:val="num" w:pos="720"/>
              </w:tabs>
              <w:spacing w:before="0"/>
              <w:ind w:left="10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noProof/>
                <w:sz w:val="24"/>
                <w:szCs w:val="24"/>
                <w:lang w:val="en-GB"/>
              </w:rPr>
              <w:drawing>
                <wp:inline distT="0" distB="0" distL="0" distR="0" wp14:anchorId="461F8B21" wp14:editId="004D2F6A">
                  <wp:extent cx="3588133" cy="1469960"/>
                  <wp:effectExtent l="0" t="0" r="0" b="0"/>
                  <wp:docPr id="7803810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3810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2047" cy="147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A8E626" w14:textId="77777777" w:rsidR="00E15925" w:rsidRPr="00C648C3" w:rsidRDefault="00E15925" w:rsidP="00E15925">
            <w:pPr>
              <w:pStyle w:val="Corpo"/>
              <w:tabs>
                <w:tab w:val="num" w:pos="720"/>
              </w:tabs>
              <w:spacing w:before="0"/>
              <w:ind w:left="1146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14:paraId="71D87117" w14:textId="75CC18AF" w:rsidR="007D18AF" w:rsidRPr="00C648C3" w:rsidRDefault="007D18AF" w:rsidP="007D18AF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Design data</w:t>
            </w:r>
            <w:r w:rsidR="00491778" w:rsidRPr="00C648C3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168AB5D9" w14:textId="77777777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Bars length in the cooling bed: max 72 m</w:t>
            </w:r>
          </w:p>
          <w:p w14:paraId="7096F849" w14:textId="2B1D0708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Roller table width: </w:t>
            </w:r>
            <w:r w:rsidRPr="0072223B">
              <w:rPr>
                <w:rFonts w:ascii="Arial" w:hAnsi="Arial" w:cs="Arial"/>
                <w:sz w:val="24"/>
                <w:szCs w:val="24"/>
                <w:lang w:val="en-US"/>
              </w:rPr>
              <w:t>1225 mm</w:t>
            </w:r>
          </w:p>
          <w:p w14:paraId="2C32A5E2" w14:textId="77777777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Inlet Roller way speed: up to 3.5 m/s</w:t>
            </w:r>
          </w:p>
          <w:p w14:paraId="2E129FCD" w14:textId="77777777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Roller way acceleration: 1 m/s</w:t>
            </w:r>
            <w:r w:rsidRPr="00C648C3">
              <w:rPr>
                <w:rFonts w:ascii="Arial" w:hAnsi="Arial" w:cs="Arial"/>
                <w:sz w:val="24"/>
                <w:szCs w:val="24"/>
                <w:vertAlign w:val="superscript"/>
                <w:lang w:val="en-GB"/>
              </w:rPr>
              <w:t>2</w:t>
            </w:r>
          </w:p>
          <w:p w14:paraId="1B894701" w14:textId="77777777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>Minimum cutting cycle 4 Sec.</w:t>
            </w:r>
          </w:p>
          <w:p w14:paraId="48CB9792" w14:textId="77777777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Drive: AC controlled by VFD</w:t>
            </w:r>
          </w:p>
          <w:p w14:paraId="59CFF5C3" w14:textId="3A08D0B6" w:rsidR="007D18AF" w:rsidRPr="00C648C3" w:rsidRDefault="00A57CD1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Main Motor power shall not exceed 630 kW, actuated by variable frequency converter. </w:t>
            </w:r>
            <w:r w:rsidR="007D18AF" w:rsidRPr="00C648C3">
              <w:rPr>
                <w:rFonts w:ascii="Arial" w:hAnsi="Arial" w:cs="Arial"/>
                <w:sz w:val="24"/>
                <w:szCs w:val="24"/>
                <w:lang w:val="en-GB"/>
              </w:rPr>
              <w:t>Safety brake/block for blade changing operation</w:t>
            </w:r>
          </w:p>
          <w:p w14:paraId="075A4340" w14:textId="7BF3313E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Lubrification unit shall be equipped with 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at least 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1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stand by motor pumps, steel tank, oil/water heat exchanger, heater, instruments, control panel</w:t>
            </w:r>
          </w:p>
          <w:p w14:paraId="54BABA19" w14:textId="05173EE2" w:rsidR="007D18AF" w:rsidRPr="00C648C3" w:rsidRDefault="007D18AF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lastRenderedPageBreak/>
              <w:t>Hydaulic</w:t>
            </w:r>
            <w:proofErr w:type="spellEnd"/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 unit dedicated to 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-GB"/>
              </w:rPr>
              <w:t>the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 equipment shall be included</w:t>
            </w:r>
          </w:p>
          <w:p w14:paraId="2D557801" w14:textId="0248F2C6" w:rsidR="001E0571" w:rsidRPr="00C648C3" w:rsidRDefault="001E0571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>Cold shear minimum requirement</w:t>
            </w:r>
            <w:r w:rsidR="006308D8" w:rsidRPr="00C648C3">
              <w:rPr>
                <w:rFonts w:ascii="Arial" w:hAnsi="Arial" w:cs="Arial"/>
                <w:sz w:val="24"/>
                <w:szCs w:val="24"/>
              </w:rPr>
              <w:t>s</w:t>
            </w:r>
            <w:r w:rsidRPr="00C648C3">
              <w:rPr>
                <w:rFonts w:ascii="Arial" w:hAnsi="Arial" w:cs="Arial"/>
                <w:sz w:val="24"/>
                <w:szCs w:val="24"/>
              </w:rPr>
              <w:t>.:</w:t>
            </w:r>
          </w:p>
          <w:p w14:paraId="121CE722" w14:textId="4B6E9212" w:rsidR="001E0571" w:rsidRPr="00C648C3" w:rsidRDefault="001E0571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>Blades   = 2</w:t>
            </w:r>
          </w:p>
          <w:p w14:paraId="7CF35555" w14:textId="2FFF1FBF" w:rsidR="001E0571" w:rsidRPr="00C648C3" w:rsidRDefault="001E0571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Knives width</w:t>
            </w:r>
            <w:r w:rsidR="00E15925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: </w:t>
            </w:r>
            <w:r w:rsidR="003879C6">
              <w:rPr>
                <w:rFonts w:ascii="Arial" w:hAnsi="Arial" w:cs="Arial"/>
                <w:sz w:val="24"/>
                <w:szCs w:val="24"/>
                <w:lang w:val="en-GB"/>
              </w:rPr>
              <w:t xml:space="preserve">&gt;1300 </w:t>
            </w:r>
            <w:r w:rsidR="00E15925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mm, but 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not less than </w:t>
            </w: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>Roller table width</w:t>
            </w:r>
          </w:p>
          <w:p w14:paraId="1E1D8BF3" w14:textId="77777777" w:rsidR="001E0571" w:rsidRPr="00C648C3" w:rsidRDefault="001E0571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Mechanism type: START- STOP</w:t>
            </w:r>
          </w:p>
          <w:p w14:paraId="1B7C4978" w14:textId="0FB76914" w:rsidR="00E15925" w:rsidRPr="00C648C3" w:rsidRDefault="00E15925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Preliminary weight</w:t>
            </w:r>
            <w:r w:rsidR="003879C6">
              <w:rPr>
                <w:rFonts w:ascii="Arial" w:hAnsi="Arial" w:cs="Arial"/>
                <w:sz w:val="24"/>
                <w:szCs w:val="24"/>
                <w:lang w:val="en-GB"/>
              </w:rPr>
              <w:t>: 52</w:t>
            </w:r>
            <w:r w:rsidR="00E7669B">
              <w:rPr>
                <w:rFonts w:ascii="Arial" w:hAnsi="Arial" w:cs="Arial"/>
                <w:sz w:val="24"/>
                <w:szCs w:val="24"/>
                <w:lang w:val="en-GB"/>
              </w:rPr>
              <w:t xml:space="preserve">.000 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kg</w:t>
            </w:r>
          </w:p>
          <w:p w14:paraId="53937DDD" w14:textId="388FC323" w:rsidR="001E0571" w:rsidRPr="00C648C3" w:rsidRDefault="001E0571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Tail removal system shall be included:</w:t>
            </w:r>
          </w:p>
          <w:p w14:paraId="5C50616C" w14:textId="77777777" w:rsidR="001E0571" w:rsidRPr="00C648C3" w:rsidRDefault="001E0571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>Automatic system to discharge tails into the underground box.</w:t>
            </w:r>
          </w:p>
          <w:p w14:paraId="12B659C8" w14:textId="77777777" w:rsidR="001E0571" w:rsidRPr="00C648C3" w:rsidRDefault="001E0571" w:rsidP="00FE4447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>Tail length max. 800 mm</w:t>
            </w:r>
          </w:p>
          <w:p w14:paraId="789F168F" w14:textId="77777777" w:rsidR="001E0571" w:rsidRPr="00C648C3" w:rsidRDefault="001E0571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 xml:space="preserve">Blades material: </w:t>
            </w:r>
          </w:p>
          <w:p w14:paraId="0A31620A" w14:textId="0A46E23C" w:rsidR="001E0571" w:rsidRPr="00C648C3" w:rsidRDefault="00AD08AC" w:rsidP="00FE4447">
            <w:pPr>
              <w:pStyle w:val="Corpo"/>
              <w:numPr>
                <w:ilvl w:val="1"/>
                <w:numId w:val="5"/>
              </w:numPr>
              <w:tabs>
                <w:tab w:val="clear" w:pos="570"/>
                <w:tab w:val="left" w:pos="915"/>
              </w:tabs>
              <w:spacing w:before="0" w:line="276" w:lineRule="auto"/>
              <w:ind w:left="109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1E0571" w:rsidRPr="00C648C3">
              <w:rPr>
                <w:rFonts w:ascii="Arial" w:hAnsi="Arial" w:cs="Arial"/>
                <w:sz w:val="24"/>
                <w:szCs w:val="24"/>
                <w:lang w:val="en-US"/>
              </w:rPr>
              <w:t>to be specified in the proposal</w:t>
            </w:r>
          </w:p>
          <w:p w14:paraId="238AD74D" w14:textId="2E3D8639" w:rsidR="001E0571" w:rsidRPr="00C648C3" w:rsidRDefault="006308D8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</w:rPr>
            </w:pPr>
            <w:r w:rsidRPr="00C648C3">
              <w:rPr>
                <w:rFonts w:ascii="Arial" w:hAnsi="Arial" w:cs="Arial"/>
                <w:sz w:val="24"/>
                <w:szCs w:val="24"/>
              </w:rPr>
              <w:t>Lenght setting automatic device</w:t>
            </w:r>
            <w:r w:rsidR="001E0571" w:rsidRPr="00C648C3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20726B42" w14:textId="00054552" w:rsidR="001E0571" w:rsidRPr="00C648C3" w:rsidRDefault="004261E9" w:rsidP="004261E9">
            <w:pPr>
              <w:pStyle w:val="Corpo"/>
              <w:numPr>
                <w:ilvl w:val="1"/>
                <w:numId w:val="5"/>
              </w:numPr>
              <w:spacing w:before="0" w:line="276" w:lineRule="auto"/>
              <w:ind w:left="1068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   </w:t>
            </w:r>
            <w:r w:rsidR="001E0571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For cutting 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bars with </w:t>
            </w:r>
            <w:r w:rsidR="001E0571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final length 6 - 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-GB"/>
              </w:rPr>
              <w:t>18</w:t>
            </w:r>
            <w:r w:rsidR="001E0571"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 m</w:t>
            </w:r>
          </w:p>
          <w:p w14:paraId="5AC798B8" w14:textId="32B9D5E9" w:rsidR="007D18AF" w:rsidRPr="00C648C3" w:rsidRDefault="004F1B36" w:rsidP="00FE4447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 w:line="276" w:lineRule="auto"/>
              <w:ind w:left="465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Supplier shall consider </w:t>
            </w:r>
            <w:r w:rsidR="004261E9" w:rsidRPr="00C648C3">
              <w:rPr>
                <w:rFonts w:ascii="Arial" w:hAnsi="Arial" w:cs="Arial"/>
                <w:sz w:val="24"/>
                <w:szCs w:val="24"/>
                <w:lang w:val="en-GB"/>
              </w:rPr>
              <w:t>reusing</w:t>
            </w:r>
            <w:r w:rsidRPr="00C648C3">
              <w:rPr>
                <w:rFonts w:ascii="Arial" w:hAnsi="Arial" w:cs="Arial"/>
                <w:sz w:val="24"/>
                <w:szCs w:val="24"/>
                <w:lang w:val="en-GB"/>
              </w:rPr>
              <w:t xml:space="preserve"> as much as possible the foundation of existing shear to minimize civil works and installation time</w:t>
            </w:r>
          </w:p>
          <w:p w14:paraId="4A696915" w14:textId="77777777" w:rsidR="00932CCD" w:rsidRPr="00C648C3" w:rsidRDefault="00932CCD" w:rsidP="00FE44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5283BFE2" w14:textId="77777777" w:rsidR="009B4BCF" w:rsidRPr="00C648C3" w:rsidRDefault="009B4BCF" w:rsidP="00FE44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Equipment / materials included:</w:t>
            </w:r>
          </w:p>
          <w:p w14:paraId="27145EA8" w14:textId="77777777" w:rsidR="00F17F92" w:rsidRPr="00C648C3" w:rsidRDefault="00F17F92" w:rsidP="00FE4447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0CA7F50E" w14:textId="5E6431ED" w:rsidR="00932CCD" w:rsidRPr="00C648C3" w:rsidRDefault="00F17F92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 xml:space="preserve">Shear for </w:t>
            </w:r>
            <w:r w:rsidR="006B7930" w:rsidRPr="00C648C3">
              <w:rPr>
                <w:rFonts w:ascii="Arial" w:hAnsi="Arial" w:cs="Arial"/>
                <w:sz w:val="24"/>
                <w:szCs w:val="24"/>
                <w:lang w:eastAsia="ro-RO"/>
              </w:rPr>
              <w:t>cold bars</w:t>
            </w:r>
          </w:p>
          <w:p w14:paraId="052E6E04" w14:textId="312BE5D6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Drive system</w:t>
            </w:r>
          </w:p>
          <w:p w14:paraId="23A317B3" w14:textId="021DC5CD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Tail removal system</w:t>
            </w:r>
          </w:p>
          <w:p w14:paraId="7D717AD1" w14:textId="29765A69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Blade change trolley</w:t>
            </w:r>
          </w:p>
          <w:p w14:paraId="6641048E" w14:textId="49B052D2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On board blade holders</w:t>
            </w:r>
          </w:p>
          <w:p w14:paraId="59587ECB" w14:textId="327887C3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Complementary blade holders</w:t>
            </w:r>
          </w:p>
          <w:p w14:paraId="4FF59F67" w14:textId="6C60205D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On board blades</w:t>
            </w:r>
          </w:p>
          <w:p w14:paraId="41A65097" w14:textId="3A26F329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Complementary blades</w:t>
            </w:r>
          </w:p>
          <w:p w14:paraId="0EF6F983" w14:textId="2E580A1D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Complementary roller holder</w:t>
            </w:r>
          </w:p>
          <w:p w14:paraId="66AF4ECD" w14:textId="391A43EC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Motor baseplate and coupling guard</w:t>
            </w:r>
          </w:p>
          <w:p w14:paraId="336AED5A" w14:textId="5FB9754D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Tilting roller table after cold shear</w:t>
            </w:r>
          </w:p>
          <w:p w14:paraId="6AB848D8" w14:textId="2B5357F0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Gauge beam with Overhead beam and Wheeled stop</w:t>
            </w:r>
          </w:p>
          <w:p w14:paraId="3564BE82" w14:textId="1C4D9D8B" w:rsidR="006B7930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Hydraulic system</w:t>
            </w:r>
          </w:p>
          <w:p w14:paraId="447DD089" w14:textId="77777777" w:rsidR="004261E9" w:rsidRPr="00C648C3" w:rsidRDefault="004261E9" w:rsidP="00300CBC">
            <w:pPr>
              <w:pStyle w:val="ListParagraph"/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  <w:p w14:paraId="359DCAB8" w14:textId="77777777" w:rsidR="006B7930" w:rsidRPr="00C648C3" w:rsidRDefault="006B7930" w:rsidP="00FE4447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Control Pulpit Workstation</w:t>
            </w:r>
          </w:p>
          <w:p w14:paraId="6C2061B1" w14:textId="66BE7276" w:rsidR="006B7930" w:rsidRPr="00C648C3" w:rsidRDefault="006B7930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HMI - Application software to be integrated in the existing rolling mill HMI</w:t>
            </w:r>
          </w:p>
          <w:p w14:paraId="229A2143" w14:textId="548ECA99" w:rsidR="006B7930" w:rsidRPr="00C648C3" w:rsidRDefault="006B7930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Low Voltage  Auxiliary AC Motors &amp; Gearmotors</w:t>
            </w:r>
          </w:p>
          <w:p w14:paraId="5456F670" w14:textId="12746378" w:rsidR="006B7930" w:rsidRPr="00C648C3" w:rsidRDefault="006B7930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Low Voltage  Main AC Motors</w:t>
            </w:r>
          </w:p>
          <w:p w14:paraId="71F5ACCE" w14:textId="7D9D7A9A" w:rsidR="006B7930" w:rsidRPr="00C648C3" w:rsidRDefault="006B7930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Motor Control  Drives &amp; Starters Switchboards</w:t>
            </w:r>
          </w:p>
          <w:p w14:paraId="189074AE" w14:textId="475AF670" w:rsidR="006B7930" w:rsidRPr="00C648C3" w:rsidRDefault="006B7930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Main AC/DC/AC Frequency Converter</w:t>
            </w:r>
          </w:p>
          <w:p w14:paraId="6758B018" w14:textId="77777777" w:rsidR="005B5EF4" w:rsidRPr="00C648C3" w:rsidRDefault="005B5EF4" w:rsidP="009B4BCF">
            <w:pPr>
              <w:rPr>
                <w:rFonts w:ascii="Arial" w:hAnsi="Arial" w:cs="Arial"/>
                <w:sz w:val="24"/>
                <w:szCs w:val="24"/>
                <w:lang w:val="en-GB" w:eastAsia="ro-RO"/>
              </w:rPr>
            </w:pPr>
          </w:p>
          <w:p w14:paraId="4565E142" w14:textId="40C0825E" w:rsidR="005B5EF4" w:rsidRPr="00C648C3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Service/assistance included:</w:t>
            </w:r>
          </w:p>
          <w:p w14:paraId="22522BC5" w14:textId="10C576CA" w:rsidR="005B5EF4" w:rsidRPr="00C648C3" w:rsidRDefault="005B5EF4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Supervision to mechanical and electrical equipment erection</w:t>
            </w:r>
          </w:p>
          <w:p w14:paraId="5A79284C" w14:textId="7409B16B" w:rsidR="005B5EF4" w:rsidRPr="00C648C3" w:rsidRDefault="005B5EF4" w:rsidP="00491778">
            <w:pPr>
              <w:pStyle w:val="ListParagraph"/>
              <w:numPr>
                <w:ilvl w:val="0"/>
                <w:numId w:val="5"/>
              </w:numPr>
              <w:ind w:left="465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Commissioning of machine and software</w:t>
            </w:r>
          </w:p>
          <w:p w14:paraId="3AFC79D3" w14:textId="77777777" w:rsidR="006B7930" w:rsidRPr="00C648C3" w:rsidRDefault="006B7930" w:rsidP="009B4BCF">
            <w:pPr>
              <w:rPr>
                <w:rFonts w:ascii="Arial" w:hAnsi="Arial" w:cs="Arial"/>
                <w:sz w:val="24"/>
                <w:szCs w:val="24"/>
                <w:lang w:val="en-GB" w:eastAsia="ro-RO"/>
              </w:rPr>
            </w:pPr>
          </w:p>
          <w:p w14:paraId="3D8F10F4" w14:textId="70D4675B" w:rsidR="00196727" w:rsidRPr="00C648C3" w:rsidRDefault="00196727" w:rsidP="006B7930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</w:tc>
        <w:tc>
          <w:tcPr>
            <w:tcW w:w="1854" w:type="dxa"/>
            <w:hideMark/>
          </w:tcPr>
          <w:p w14:paraId="348A249A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70" w:type="dxa"/>
            <w:hideMark/>
          </w:tcPr>
          <w:p w14:paraId="32AAF81F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C648C3" w14:paraId="0E4E827F" w14:textId="77777777" w:rsidTr="00593A9B">
        <w:trPr>
          <w:trHeight w:val="255"/>
        </w:trPr>
        <w:tc>
          <w:tcPr>
            <w:tcW w:w="603" w:type="dxa"/>
            <w:hideMark/>
          </w:tcPr>
          <w:p w14:paraId="0EE5FCCC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394" w:type="dxa"/>
            <w:hideMark/>
          </w:tcPr>
          <w:p w14:paraId="3E8C407C" w14:textId="77777777" w:rsidR="00183248" w:rsidRPr="00C648C3" w:rsidRDefault="00183248" w:rsidP="00183248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Performance specifications and operational safety conditions</w:t>
            </w:r>
          </w:p>
          <w:p w14:paraId="15F5FBC1" w14:textId="446DA53D" w:rsidR="00183248" w:rsidRPr="00C648C3" w:rsidRDefault="00183248" w:rsidP="00183248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Quality requirements according to ISO 9001</w:t>
            </w:r>
            <w:r w:rsidR="00EA613B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18C7D676" w14:textId="68040EA4" w:rsidR="00183248" w:rsidRPr="00C648C3" w:rsidRDefault="00183248" w:rsidP="00183248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Environmental management system certification according to ISO 14001</w:t>
            </w:r>
            <w:r w:rsidR="00EA613B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332DEC2F" w14:textId="34562AD0" w:rsidR="00196727" w:rsidRPr="00C648C3" w:rsidRDefault="00183248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Mandatory minimum standards that must be respected: Machinery Directive 2006/42/EC</w:t>
            </w:r>
            <w:r w:rsidR="000828E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r w:rsidR="00932CCD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II A</w:t>
            </w: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, Low voltage 2014/35/EU</w:t>
            </w:r>
            <w:r w:rsidR="000828E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, </w:t>
            </w:r>
            <w:r w:rsidR="005275E4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E</w:t>
            </w: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lectromagnetic compatibility directive: 2014/30/EU</w:t>
            </w:r>
            <w:r w:rsidR="000828E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7FC11B58" w14:textId="77777777" w:rsidR="00932CCD" w:rsidRPr="00C648C3" w:rsidRDefault="00932CCD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23F1B0F4" w14:textId="68AF5A9E" w:rsidR="00D85CE0" w:rsidRPr="00C648C3" w:rsidRDefault="00D85CE0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54" w:type="dxa"/>
            <w:hideMark/>
          </w:tcPr>
          <w:p w14:paraId="0A1E36D1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4429AFEA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C648C3" w14:paraId="77CD7C4A" w14:textId="77777777" w:rsidTr="00593A9B">
        <w:trPr>
          <w:trHeight w:val="255"/>
        </w:trPr>
        <w:tc>
          <w:tcPr>
            <w:tcW w:w="603" w:type="dxa"/>
            <w:hideMark/>
          </w:tcPr>
          <w:p w14:paraId="74F0F77C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394" w:type="dxa"/>
            <w:hideMark/>
          </w:tcPr>
          <w:p w14:paraId="2E1E9E7C" w14:textId="77777777" w:rsidR="005275E4" w:rsidRPr="00C648C3" w:rsidRDefault="005275E4" w:rsidP="005275E4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Conditions regarding compliance with relevant standards</w:t>
            </w:r>
          </w:p>
          <w:p w14:paraId="0CD741DA" w14:textId="485F7930" w:rsidR="00196727" w:rsidRPr="00C648C3" w:rsidRDefault="005275E4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It will be delivered with a CE declaration of conformity for the installation and certificate</w:t>
            </w:r>
            <w:r w:rsidR="00F17F9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Machinery Directive 2006/42/EC II A</w:t>
            </w:r>
          </w:p>
          <w:p w14:paraId="225DA57D" w14:textId="393AC8BE" w:rsidR="00D85CE0" w:rsidRPr="00C648C3" w:rsidRDefault="00D85CE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54" w:type="dxa"/>
            <w:hideMark/>
          </w:tcPr>
          <w:p w14:paraId="7DA2649A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59FA70FD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C648C3" w14:paraId="217DED64" w14:textId="77777777" w:rsidTr="00593A9B">
        <w:trPr>
          <w:trHeight w:val="255"/>
        </w:trPr>
        <w:tc>
          <w:tcPr>
            <w:tcW w:w="603" w:type="dxa"/>
            <w:hideMark/>
          </w:tcPr>
          <w:p w14:paraId="21260FAE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394" w:type="dxa"/>
            <w:hideMark/>
          </w:tcPr>
          <w:p w14:paraId="7E15DD8B" w14:textId="77777777" w:rsidR="005275E4" w:rsidRPr="00C648C3" w:rsidRDefault="005275E4" w:rsidP="005275E4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Warranty conditions </w:t>
            </w:r>
          </w:p>
          <w:p w14:paraId="27E11E4D" w14:textId="622E1AA6" w:rsidR="005275E4" w:rsidRPr="00C648C3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Warranty certificate for a period of </w:t>
            </w:r>
            <w:r w:rsidR="00F17F92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1</w:t>
            </w: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year for the system from the date of commissioning; </w:t>
            </w:r>
          </w:p>
          <w:p w14:paraId="34DFAF4E" w14:textId="1DC13729" w:rsidR="005275E4" w:rsidRPr="00C648C3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Services provided (technical assistance, services, guarantees, post-guarantees);</w:t>
            </w:r>
          </w:p>
          <w:p w14:paraId="6441F683" w14:textId="257BE110" w:rsidR="00D85CE0" w:rsidRPr="00C648C3" w:rsidRDefault="00D85CE0" w:rsidP="00D87F73">
            <w:pPr>
              <w:contextualSpacing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54" w:type="dxa"/>
            <w:hideMark/>
          </w:tcPr>
          <w:p w14:paraId="519AE917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3EECE79B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C648C3" w14:paraId="5FD2C7C4" w14:textId="77777777" w:rsidTr="00593A9B">
        <w:trPr>
          <w:trHeight w:val="255"/>
        </w:trPr>
        <w:tc>
          <w:tcPr>
            <w:tcW w:w="603" w:type="dxa"/>
            <w:hideMark/>
          </w:tcPr>
          <w:p w14:paraId="7708E520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394" w:type="dxa"/>
            <w:hideMark/>
          </w:tcPr>
          <w:p w14:paraId="3262B2AF" w14:textId="77777777" w:rsidR="00373C8C" w:rsidRPr="00C648C3" w:rsidRDefault="00373C8C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Other technical conditions</w:t>
            </w:r>
          </w:p>
          <w:p w14:paraId="41A47F88" w14:textId="395143C2" w:rsidR="00373C8C" w:rsidRPr="00C648C3" w:rsidRDefault="00373C8C" w:rsidP="00373C8C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Will be provided in the language Romanian:</w:t>
            </w:r>
          </w:p>
          <w:p w14:paraId="638FF2E6" w14:textId="00E88E9B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Technical documentation of process design and assembly design for installation with safety distances;</w:t>
            </w:r>
          </w:p>
          <w:p w14:paraId="12C4A422" w14:textId="6C920837" w:rsidR="006B7930" w:rsidRPr="00C648C3" w:rsidRDefault="006B7930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it-IT" w:eastAsia="ro-RO"/>
              </w:rPr>
              <w:t>Civil works basin engineering</w:t>
            </w:r>
          </w:p>
          <w:p w14:paraId="0126FDBE" w14:textId="30144C81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Technical documentation provided with the equipment;</w:t>
            </w:r>
          </w:p>
          <w:p w14:paraId="4FE11666" w14:textId="15C7BB58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Documents related to the installation;</w:t>
            </w:r>
          </w:p>
          <w:p w14:paraId="09251FA0" w14:textId="2A6AE793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General diagrams and functional diagrams;</w:t>
            </w:r>
          </w:p>
          <w:p w14:paraId="703AF086" w14:textId="6242CC9D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Circuit diagrams;</w:t>
            </w:r>
          </w:p>
          <w:p w14:paraId="202A35C0" w14:textId="78B8BE48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Technological process diagram (piping and instrumentation diagram);</w:t>
            </w:r>
          </w:p>
          <w:p w14:paraId="0E5CBDFA" w14:textId="7A346B14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 xml:space="preserve">Operating manual of the </w:t>
            </w:r>
            <w:r w:rsidR="00F17F92" w:rsidRPr="00C648C3">
              <w:rPr>
                <w:rFonts w:ascii="Arial" w:hAnsi="Arial" w:cs="Arial"/>
                <w:sz w:val="24"/>
                <w:szCs w:val="24"/>
                <w:lang w:eastAsia="ro-RO"/>
              </w:rPr>
              <w:t>cold shear</w:t>
            </w: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 xml:space="preserve"> unit;</w:t>
            </w:r>
          </w:p>
          <w:p w14:paraId="16F0CE47" w14:textId="39EADDEB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Maintenance, maintenance and current repair manuals;</w:t>
            </w:r>
          </w:p>
          <w:p w14:paraId="2F2644F3" w14:textId="75E91B12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List of components;</w:t>
            </w:r>
          </w:p>
          <w:p w14:paraId="5E14ED22" w14:textId="33289D45" w:rsidR="00F17F92" w:rsidRPr="00C648C3" w:rsidRDefault="00F17F92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List os pare parts;</w:t>
            </w:r>
          </w:p>
          <w:p w14:paraId="6A2FD8DE" w14:textId="0AC0711C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Inspection and maintenance schedule;</w:t>
            </w:r>
          </w:p>
          <w:p w14:paraId="489FBE80" w14:textId="13C0047C" w:rsidR="00373C8C" w:rsidRPr="00C648C3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Licenses and operating software included;</w:t>
            </w:r>
          </w:p>
          <w:p w14:paraId="315E41BE" w14:textId="27FB0AB4" w:rsidR="00A14B2E" w:rsidRPr="00C648C3" w:rsidRDefault="00A14B2E" w:rsidP="00A14B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 w:eastAsia="ro-RO"/>
              </w:rPr>
              <w:t>Civil works basin engineering shall be provided within 5 month</w:t>
            </w:r>
            <w:r w:rsidR="00491778" w:rsidRPr="00C648C3">
              <w:rPr>
                <w:rFonts w:ascii="Arial" w:hAnsi="Arial" w:cs="Arial"/>
                <w:sz w:val="24"/>
                <w:szCs w:val="24"/>
                <w:lang w:val="en-GB" w:eastAsia="ro-RO"/>
              </w:rPr>
              <w:t>s</w:t>
            </w:r>
            <w:r w:rsidRPr="00C648C3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 from coming into force of the contract</w:t>
            </w:r>
          </w:p>
          <w:p w14:paraId="42E16B68" w14:textId="437BE2BD" w:rsidR="00196727" w:rsidRPr="00C648C3" w:rsidRDefault="003E22CB" w:rsidP="004A5E26">
            <w:pPr>
              <w:tabs>
                <w:tab w:val="left" w:pos="706"/>
              </w:tabs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 xml:space="preserve">It will be compatible with the other equipment </w:t>
            </w:r>
            <w:r w:rsidR="00F17F92" w:rsidRPr="00C648C3">
              <w:rPr>
                <w:rFonts w:ascii="Arial" w:hAnsi="Arial" w:cs="Arial"/>
                <w:sz w:val="24"/>
                <w:szCs w:val="24"/>
                <w:lang w:eastAsia="ro-RO"/>
              </w:rPr>
              <w:t xml:space="preserve">and software </w:t>
            </w: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in the facility.</w:t>
            </w:r>
          </w:p>
        </w:tc>
        <w:tc>
          <w:tcPr>
            <w:tcW w:w="1854" w:type="dxa"/>
            <w:hideMark/>
          </w:tcPr>
          <w:p w14:paraId="5CE25A3C" w14:textId="5297268D" w:rsidR="00196727" w:rsidRPr="00C648C3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 xml:space="preserve"> </w:t>
            </w:r>
          </w:p>
        </w:tc>
        <w:tc>
          <w:tcPr>
            <w:tcW w:w="1270" w:type="dxa"/>
            <w:hideMark/>
          </w:tcPr>
          <w:p w14:paraId="72AC8763" w14:textId="77777777" w:rsidR="00196727" w:rsidRPr="00C648C3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C648C3" w14:paraId="39B71F8A" w14:textId="77777777" w:rsidTr="00593A9B">
        <w:trPr>
          <w:trHeight w:val="255"/>
        </w:trPr>
        <w:tc>
          <w:tcPr>
            <w:tcW w:w="603" w:type="dxa"/>
          </w:tcPr>
          <w:p w14:paraId="1293DBF4" w14:textId="4141BD09" w:rsidR="006B7930" w:rsidRPr="00C648C3" w:rsidRDefault="006B793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394" w:type="dxa"/>
          </w:tcPr>
          <w:p w14:paraId="32B490C2" w14:textId="77777777" w:rsidR="006B7930" w:rsidRPr="00C648C3" w:rsidRDefault="006B7930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Main exclusion</w:t>
            </w:r>
          </w:p>
          <w:p w14:paraId="5F6CADF3" w14:textId="77777777" w:rsidR="006B7930" w:rsidRPr="00C648C3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Civil works</w:t>
            </w:r>
          </w:p>
          <w:p w14:paraId="05A98D69" w14:textId="7F652AD8" w:rsidR="006B7930" w:rsidRPr="00C648C3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Erection</w:t>
            </w:r>
          </w:p>
          <w:p w14:paraId="58A6776F" w14:textId="211E1CA5" w:rsidR="006B7930" w:rsidRPr="00C648C3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eastAsia="ro-RO"/>
              </w:rPr>
              <w:t>Cables</w:t>
            </w:r>
          </w:p>
          <w:p w14:paraId="089A2A45" w14:textId="77777777" w:rsidR="006B7930" w:rsidRPr="00C648C3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MV/LV transforme</w:t>
            </w:r>
            <w:r w:rsidR="00A14B2E" w:rsidRPr="00C648C3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rs</w:t>
            </w:r>
          </w:p>
          <w:p w14:paraId="4D69DA9C" w14:textId="1469ADE3" w:rsidR="00A14B2E" w:rsidRPr="00C648C3" w:rsidRDefault="00A14B2E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Power center</w:t>
            </w:r>
          </w:p>
        </w:tc>
        <w:tc>
          <w:tcPr>
            <w:tcW w:w="1854" w:type="dxa"/>
          </w:tcPr>
          <w:p w14:paraId="70F46AA3" w14:textId="77777777" w:rsidR="006B7930" w:rsidRPr="00C648C3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BABD27E" w14:textId="77777777" w:rsidR="006B7930" w:rsidRPr="00C648C3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C648C3" w14:paraId="5DB776EF" w14:textId="77777777" w:rsidTr="00593A9B">
        <w:trPr>
          <w:trHeight w:val="255"/>
        </w:trPr>
        <w:tc>
          <w:tcPr>
            <w:tcW w:w="603" w:type="dxa"/>
          </w:tcPr>
          <w:p w14:paraId="7E6FA1B1" w14:textId="625AA7D5" w:rsidR="00A14B2E" w:rsidRPr="00C648C3" w:rsidRDefault="00A14B2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6394" w:type="dxa"/>
          </w:tcPr>
          <w:p w14:paraId="6D81BE24" w14:textId="77777777" w:rsidR="006C4489" w:rsidRDefault="00C322EF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322EF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Compatibility and Interoperability Requirements</w:t>
            </w:r>
            <w:r w:rsidR="006C4489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 </w:t>
            </w:r>
          </w:p>
          <w:p w14:paraId="55FC53D8" w14:textId="3E76C574" w:rsidR="00115C77" w:rsidRPr="00C648C3" w:rsidRDefault="0002172D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02172D">
              <w:rPr>
                <w:rFonts w:ascii="Arial" w:hAnsi="Arial" w:cs="Arial"/>
                <w:sz w:val="24"/>
                <w:szCs w:val="24"/>
                <w:lang w:val="en" w:eastAsia="ro-RO"/>
              </w:rPr>
              <w:t>To ensure the equipment's compatibility and interoperability with the factory's existing systems</w:t>
            </w:r>
            <w:r w:rsidR="00115C77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, it is required</w:t>
            </w:r>
            <w:r w:rsidR="006308D8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5ED0A2AD" w14:textId="3E0EA8F5" w:rsidR="006308D8" w:rsidRPr="00C648C3" w:rsidRDefault="006308D8" w:rsidP="00373C8C">
            <w:pPr>
              <w:rPr>
                <w:rFonts w:ascii="Arial" w:hAnsi="Arial" w:cs="Arial"/>
                <w:sz w:val="24"/>
                <w:szCs w:val="24"/>
                <w:lang w:val="en-GB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-GB" w:eastAsia="ro-RO"/>
              </w:rPr>
              <w:t>AC/DC/AC Frequency Converter    ABB ACS880 series</w:t>
            </w:r>
            <w:r w:rsidR="0002172D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 or equivalent</w:t>
            </w:r>
          </w:p>
          <w:p w14:paraId="4673D688" w14:textId="7476E538" w:rsidR="006308D8" w:rsidRPr="00C648C3" w:rsidRDefault="006308D8" w:rsidP="00373C8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PLC</w:t>
            </w:r>
            <w:r w:rsidR="00491778"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>,</w:t>
            </w:r>
            <w:r w:rsidRPr="00C648C3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Control Logix</w:t>
            </w:r>
            <w:r w:rsidR="0002172D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</w:p>
          <w:p w14:paraId="1B9B0C59" w14:textId="07575E8C" w:rsidR="00115C77" w:rsidRPr="00C648C3" w:rsidRDefault="00115C7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</w:tc>
        <w:tc>
          <w:tcPr>
            <w:tcW w:w="1854" w:type="dxa"/>
          </w:tcPr>
          <w:p w14:paraId="26356E5A" w14:textId="77777777" w:rsidR="00A14B2E" w:rsidRPr="00C648C3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AD73920" w14:textId="77777777" w:rsidR="00A14B2E" w:rsidRPr="00C648C3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C648C3" w14:paraId="0F995ACA" w14:textId="77777777" w:rsidTr="00593A9B">
        <w:trPr>
          <w:trHeight w:val="255"/>
        </w:trPr>
        <w:tc>
          <w:tcPr>
            <w:tcW w:w="603" w:type="dxa"/>
          </w:tcPr>
          <w:p w14:paraId="64828D55" w14:textId="093CA0D2" w:rsidR="006308D8" w:rsidRPr="00C648C3" w:rsidRDefault="006308D8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6394" w:type="dxa"/>
          </w:tcPr>
          <w:p w14:paraId="4747CF25" w14:textId="77777777" w:rsidR="006308D8" w:rsidRPr="00C648C3" w:rsidRDefault="006308D8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C648C3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Reference and capabilities</w:t>
            </w:r>
          </w:p>
          <w:p w14:paraId="0F678AA9" w14:textId="33ECC0FE" w:rsidR="00D160CE" w:rsidRPr="00D160CE" w:rsidRDefault="00D160CE" w:rsidP="00D160CE">
            <w:p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D160CE">
              <w:rPr>
                <w:rFonts w:ascii="Arial" w:hAnsi="Arial" w:cs="Arial"/>
                <w:sz w:val="24"/>
                <w:szCs w:val="24"/>
                <w:lang w:eastAsia="ro-RO"/>
              </w:rPr>
              <w:t>The Tenderer shall demonstrate that, within the last 10 years, it has supplied and commissioned at least 2 similar items of equipment.</w:t>
            </w:r>
          </w:p>
          <w:p w14:paraId="7F74F375" w14:textId="6DC20B52" w:rsidR="006308D8" w:rsidRPr="00F46B11" w:rsidRDefault="00D160CE" w:rsidP="00373C8C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ro-RO"/>
              </w:rPr>
            </w:pPr>
            <w:r w:rsidRPr="00D160CE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The bidder shall complete the form attached to the procurement documentation (Form no. 2).</w:t>
            </w:r>
          </w:p>
        </w:tc>
        <w:tc>
          <w:tcPr>
            <w:tcW w:w="1854" w:type="dxa"/>
          </w:tcPr>
          <w:p w14:paraId="44ACB9D4" w14:textId="77777777" w:rsidR="006308D8" w:rsidRPr="00C648C3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3161CA44" w14:textId="77777777" w:rsidR="006308D8" w:rsidRPr="00C648C3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C648C3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C648C3" w14:paraId="5C76EE00" w14:textId="77777777" w:rsidTr="004801E4">
        <w:trPr>
          <w:trHeight w:val="138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491" w:type="dxa"/>
              <w:tblLook w:val="04A0" w:firstRow="1" w:lastRow="0" w:firstColumn="1" w:lastColumn="0" w:noHBand="0" w:noVBand="1"/>
            </w:tblPr>
            <w:tblGrid>
              <w:gridCol w:w="8491"/>
            </w:tblGrid>
            <w:tr w:rsidR="00742024" w:rsidRPr="00C648C3" w14:paraId="319804B4" w14:textId="77777777" w:rsidTr="00491778">
              <w:trPr>
                <w:trHeight w:val="135"/>
              </w:trPr>
              <w:tc>
                <w:tcPr>
                  <w:tcW w:w="849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4CBA0677" w:rsidR="00196727" w:rsidRPr="00C648C3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C648C3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Beneficiary</w:t>
                  </w:r>
                  <w:r w:rsidR="00196727" w:rsidRPr="00C648C3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C648C3" w14:paraId="07C16489" w14:textId="77777777" w:rsidTr="00491778">
              <w:trPr>
                <w:trHeight w:val="78"/>
              </w:trPr>
              <w:tc>
                <w:tcPr>
                  <w:tcW w:w="849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C648C3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C648C3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C648C3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77777777" w:rsidR="004801E4" w:rsidRPr="00C648C3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C648C3">
        <w:rPr>
          <w:rFonts w:ascii="Arial" w:hAnsi="Arial" w:cs="Arial"/>
          <w:sz w:val="24"/>
          <w:szCs w:val="24"/>
          <w:lang w:val="en"/>
        </w:rPr>
        <w:t>Note:</w:t>
      </w:r>
    </w:p>
    <w:p w14:paraId="081E9CE9" w14:textId="77777777" w:rsidR="004801E4" w:rsidRPr="00C648C3" w:rsidRDefault="004801E4" w:rsidP="004801E4">
      <w:pPr>
        <w:rPr>
          <w:rFonts w:ascii="Arial" w:hAnsi="Arial" w:cs="Arial"/>
          <w:sz w:val="24"/>
          <w:szCs w:val="24"/>
          <w:lang w:val="ro-RO"/>
        </w:rPr>
      </w:pPr>
      <w:r w:rsidRPr="00C648C3">
        <w:rPr>
          <w:rFonts w:ascii="Arial" w:hAnsi="Arial" w:cs="Arial"/>
          <w:sz w:val="24"/>
          <w:szCs w:val="24"/>
          <w:lang w:val="en"/>
        </w:rPr>
        <w:t>Values ​​with …. will be completed by the bidder.</w:t>
      </w:r>
    </w:p>
    <w:p w14:paraId="40575835" w14:textId="645B82B4" w:rsidR="00196727" w:rsidRPr="00C648C3" w:rsidRDefault="00196727" w:rsidP="00196727">
      <w:pPr>
        <w:rPr>
          <w:rFonts w:ascii="Arial" w:hAnsi="Arial" w:cs="Arial"/>
          <w:sz w:val="24"/>
          <w:szCs w:val="24"/>
          <w:lang w:val="ro-RO"/>
        </w:rPr>
      </w:pPr>
    </w:p>
    <w:p w14:paraId="5631674A" w14:textId="77777777" w:rsidR="00720F1A" w:rsidRPr="00C648C3" w:rsidRDefault="00720F1A">
      <w:pPr>
        <w:rPr>
          <w:rFonts w:ascii="Arial" w:hAnsi="Arial" w:cs="Arial"/>
        </w:rPr>
      </w:pPr>
    </w:p>
    <w:sectPr w:rsidR="00720F1A" w:rsidRPr="00C64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3"/>
  </w:num>
  <w:num w:numId="2" w16cid:durableId="1296443687">
    <w:abstractNumId w:val="5"/>
  </w:num>
  <w:num w:numId="3" w16cid:durableId="1877504691">
    <w:abstractNumId w:val="1"/>
  </w:num>
  <w:num w:numId="4" w16cid:durableId="1118061816">
    <w:abstractNumId w:val="2"/>
  </w:num>
  <w:num w:numId="5" w16cid:durableId="1470704976">
    <w:abstractNumId w:val="0"/>
  </w:num>
  <w:num w:numId="6" w16cid:durableId="728965518">
    <w:abstractNumId w:val="4"/>
  </w:num>
  <w:num w:numId="7" w16cid:durableId="865875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2172D"/>
    <w:rsid w:val="00023E9D"/>
    <w:rsid w:val="00044254"/>
    <w:rsid w:val="000466E5"/>
    <w:rsid w:val="00057528"/>
    <w:rsid w:val="00061C0E"/>
    <w:rsid w:val="00065004"/>
    <w:rsid w:val="000828E2"/>
    <w:rsid w:val="000A667E"/>
    <w:rsid w:val="000B07B0"/>
    <w:rsid w:val="000B47DE"/>
    <w:rsid w:val="000C10DE"/>
    <w:rsid w:val="000C74A9"/>
    <w:rsid w:val="000E668F"/>
    <w:rsid w:val="000F13A6"/>
    <w:rsid w:val="00115C77"/>
    <w:rsid w:val="00122D46"/>
    <w:rsid w:val="001252EF"/>
    <w:rsid w:val="00137A86"/>
    <w:rsid w:val="00170B9B"/>
    <w:rsid w:val="00174278"/>
    <w:rsid w:val="00182295"/>
    <w:rsid w:val="00183248"/>
    <w:rsid w:val="00193EF8"/>
    <w:rsid w:val="00196727"/>
    <w:rsid w:val="001A277F"/>
    <w:rsid w:val="001A3D08"/>
    <w:rsid w:val="001C4DD9"/>
    <w:rsid w:val="001C7925"/>
    <w:rsid w:val="001C7B9E"/>
    <w:rsid w:val="001D1956"/>
    <w:rsid w:val="001E0571"/>
    <w:rsid w:val="001F32BA"/>
    <w:rsid w:val="001F7EE5"/>
    <w:rsid w:val="00211EAC"/>
    <w:rsid w:val="00221C20"/>
    <w:rsid w:val="00235447"/>
    <w:rsid w:val="00242E98"/>
    <w:rsid w:val="00297B06"/>
    <w:rsid w:val="002B37E0"/>
    <w:rsid w:val="002B7929"/>
    <w:rsid w:val="002D0A55"/>
    <w:rsid w:val="002F28DF"/>
    <w:rsid w:val="00300718"/>
    <w:rsid w:val="00300CBC"/>
    <w:rsid w:val="00302D10"/>
    <w:rsid w:val="00303B8E"/>
    <w:rsid w:val="00312AD5"/>
    <w:rsid w:val="003401BF"/>
    <w:rsid w:val="003525C7"/>
    <w:rsid w:val="00364FC9"/>
    <w:rsid w:val="00373C8C"/>
    <w:rsid w:val="003879C6"/>
    <w:rsid w:val="003B051D"/>
    <w:rsid w:val="003C3408"/>
    <w:rsid w:val="003E22CB"/>
    <w:rsid w:val="00405CA1"/>
    <w:rsid w:val="00414731"/>
    <w:rsid w:val="004261E9"/>
    <w:rsid w:val="00454132"/>
    <w:rsid w:val="00457C16"/>
    <w:rsid w:val="00464686"/>
    <w:rsid w:val="004801E4"/>
    <w:rsid w:val="00490654"/>
    <w:rsid w:val="00491778"/>
    <w:rsid w:val="004A5E26"/>
    <w:rsid w:val="004B65CB"/>
    <w:rsid w:val="004C6809"/>
    <w:rsid w:val="004F1B36"/>
    <w:rsid w:val="005037DE"/>
    <w:rsid w:val="00506781"/>
    <w:rsid w:val="005275E4"/>
    <w:rsid w:val="00537F4B"/>
    <w:rsid w:val="005543DC"/>
    <w:rsid w:val="00593A9B"/>
    <w:rsid w:val="005A2A07"/>
    <w:rsid w:val="005B5EF4"/>
    <w:rsid w:val="005E60FE"/>
    <w:rsid w:val="005E696B"/>
    <w:rsid w:val="00614EE1"/>
    <w:rsid w:val="0061537B"/>
    <w:rsid w:val="00622809"/>
    <w:rsid w:val="00623246"/>
    <w:rsid w:val="006308D8"/>
    <w:rsid w:val="00637557"/>
    <w:rsid w:val="00654EC3"/>
    <w:rsid w:val="0066591E"/>
    <w:rsid w:val="00670AA9"/>
    <w:rsid w:val="00677152"/>
    <w:rsid w:val="006B7930"/>
    <w:rsid w:val="006C4489"/>
    <w:rsid w:val="006D2B0A"/>
    <w:rsid w:val="006E51DE"/>
    <w:rsid w:val="006F2849"/>
    <w:rsid w:val="0070709E"/>
    <w:rsid w:val="0071605F"/>
    <w:rsid w:val="00720F1A"/>
    <w:rsid w:val="0072223B"/>
    <w:rsid w:val="0073232F"/>
    <w:rsid w:val="00733B5D"/>
    <w:rsid w:val="00742024"/>
    <w:rsid w:val="007646FB"/>
    <w:rsid w:val="007B368D"/>
    <w:rsid w:val="007D18AF"/>
    <w:rsid w:val="007F1212"/>
    <w:rsid w:val="00814C65"/>
    <w:rsid w:val="0082228B"/>
    <w:rsid w:val="00825C91"/>
    <w:rsid w:val="00835C67"/>
    <w:rsid w:val="00863BD1"/>
    <w:rsid w:val="008872C9"/>
    <w:rsid w:val="008A27C0"/>
    <w:rsid w:val="008A3931"/>
    <w:rsid w:val="008B3A90"/>
    <w:rsid w:val="008D0C86"/>
    <w:rsid w:val="008D18F9"/>
    <w:rsid w:val="008D3303"/>
    <w:rsid w:val="008F53F8"/>
    <w:rsid w:val="008F6CE5"/>
    <w:rsid w:val="0090041D"/>
    <w:rsid w:val="0091572B"/>
    <w:rsid w:val="0092407B"/>
    <w:rsid w:val="009266E6"/>
    <w:rsid w:val="00932CCD"/>
    <w:rsid w:val="009600F6"/>
    <w:rsid w:val="00970F79"/>
    <w:rsid w:val="00980B4D"/>
    <w:rsid w:val="009877AF"/>
    <w:rsid w:val="009924AE"/>
    <w:rsid w:val="009B4BCF"/>
    <w:rsid w:val="009C7CBB"/>
    <w:rsid w:val="009D5AC8"/>
    <w:rsid w:val="009D7CA8"/>
    <w:rsid w:val="009D7F56"/>
    <w:rsid w:val="009E12FB"/>
    <w:rsid w:val="009E133C"/>
    <w:rsid w:val="009F201E"/>
    <w:rsid w:val="009F4B4D"/>
    <w:rsid w:val="00A07E4D"/>
    <w:rsid w:val="00A14B2E"/>
    <w:rsid w:val="00A24BB0"/>
    <w:rsid w:val="00A2549D"/>
    <w:rsid w:val="00A376B0"/>
    <w:rsid w:val="00A37749"/>
    <w:rsid w:val="00A50754"/>
    <w:rsid w:val="00A57CD1"/>
    <w:rsid w:val="00A61CD0"/>
    <w:rsid w:val="00A65F79"/>
    <w:rsid w:val="00A76472"/>
    <w:rsid w:val="00A85E02"/>
    <w:rsid w:val="00AB0812"/>
    <w:rsid w:val="00AB3168"/>
    <w:rsid w:val="00AD08AC"/>
    <w:rsid w:val="00AD3889"/>
    <w:rsid w:val="00AD7742"/>
    <w:rsid w:val="00AF210E"/>
    <w:rsid w:val="00B0243B"/>
    <w:rsid w:val="00B03F5D"/>
    <w:rsid w:val="00B13A35"/>
    <w:rsid w:val="00B42B9D"/>
    <w:rsid w:val="00B75B17"/>
    <w:rsid w:val="00B8555C"/>
    <w:rsid w:val="00BA3EDF"/>
    <w:rsid w:val="00BB1829"/>
    <w:rsid w:val="00BB5C60"/>
    <w:rsid w:val="00BD4098"/>
    <w:rsid w:val="00BF3F43"/>
    <w:rsid w:val="00C322EF"/>
    <w:rsid w:val="00C400B8"/>
    <w:rsid w:val="00C50E77"/>
    <w:rsid w:val="00C648C3"/>
    <w:rsid w:val="00C675F1"/>
    <w:rsid w:val="00C7049B"/>
    <w:rsid w:val="00C82CAF"/>
    <w:rsid w:val="00CB0C29"/>
    <w:rsid w:val="00D160CE"/>
    <w:rsid w:val="00D21D1C"/>
    <w:rsid w:val="00D357D8"/>
    <w:rsid w:val="00D44990"/>
    <w:rsid w:val="00D45452"/>
    <w:rsid w:val="00D54908"/>
    <w:rsid w:val="00D75218"/>
    <w:rsid w:val="00D75DE4"/>
    <w:rsid w:val="00D85CE0"/>
    <w:rsid w:val="00D867E0"/>
    <w:rsid w:val="00D92AD3"/>
    <w:rsid w:val="00D92B25"/>
    <w:rsid w:val="00DC3C10"/>
    <w:rsid w:val="00DD783D"/>
    <w:rsid w:val="00DF032D"/>
    <w:rsid w:val="00DF79FC"/>
    <w:rsid w:val="00E0338B"/>
    <w:rsid w:val="00E15925"/>
    <w:rsid w:val="00E278B7"/>
    <w:rsid w:val="00E30885"/>
    <w:rsid w:val="00E36237"/>
    <w:rsid w:val="00E4076B"/>
    <w:rsid w:val="00E64668"/>
    <w:rsid w:val="00E754A0"/>
    <w:rsid w:val="00E7669B"/>
    <w:rsid w:val="00EA3244"/>
    <w:rsid w:val="00EA613B"/>
    <w:rsid w:val="00EB219E"/>
    <w:rsid w:val="00EC02E1"/>
    <w:rsid w:val="00ED4EE1"/>
    <w:rsid w:val="00F05AAA"/>
    <w:rsid w:val="00F12C87"/>
    <w:rsid w:val="00F17F92"/>
    <w:rsid w:val="00F31600"/>
    <w:rsid w:val="00F42C9A"/>
    <w:rsid w:val="00F46B11"/>
    <w:rsid w:val="00F909B1"/>
    <w:rsid w:val="00FA39C7"/>
    <w:rsid w:val="00FA7843"/>
    <w:rsid w:val="00FB399D"/>
    <w:rsid w:val="00FB71F6"/>
    <w:rsid w:val="00FC5BEE"/>
    <w:rsid w:val="00FE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B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B9D"/>
    <w:rPr>
      <w:rFonts w:ascii="Times New Roman" w:eastAsia="Times New Roman" w:hAnsi="Times New Roman" w:cs="Times New Roman"/>
      <w:b/>
      <w:bCs/>
      <w:kern w:val="0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12A9E-0D9C-45DF-B9CA-03AC18EDD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230a1-1c49-4d85-b714-b50dc445af79"/>
    <ds:schemaRef ds:uri="9b40360c-16c3-4200-968d-75090b5eb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D08C1-D796-41B3-B9B6-33C80F4DCA34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customXml/itemProps3.xml><?xml version="1.0" encoding="utf-8"?>
<ds:datastoreItem xmlns:ds="http://schemas.openxmlformats.org/officeDocument/2006/customXml" ds:itemID="{177CE099-18B9-4800-AD78-E4DC4D21BB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904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11</cp:revision>
  <cp:lastPrinted>2026-08-18T11:44:00Z</cp:lastPrinted>
  <dcterms:created xsi:type="dcterms:W3CDTF">2026-08-17T12:38:00Z</dcterms:created>
  <dcterms:modified xsi:type="dcterms:W3CDTF">2026-08-18T11:45:00Z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</Properties>
</file>